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FE" w:rsidRPr="007F6A80" w:rsidRDefault="00CF63FE" w:rsidP="00CF63FE">
      <w:pPr>
        <w:autoSpaceDE w:val="0"/>
        <w:jc w:val="both"/>
        <w:rPr>
          <w:b/>
          <w:bCs/>
        </w:rPr>
      </w:pPr>
      <w:r w:rsidRPr="007F6A80">
        <w:t>NOMBRE</w:t>
      </w:r>
      <w:r w:rsidRPr="007F6A80">
        <w:rPr>
          <w:b/>
          <w:bCs/>
        </w:rPr>
        <w:t>: DE</w:t>
      </w:r>
      <w:r>
        <w:rPr>
          <w:b/>
          <w:bCs/>
        </w:rPr>
        <w:t>TECTORES DE RADIACIÓN IONIZANTE.</w:t>
      </w:r>
    </w:p>
    <w:p w:rsidR="00CF63FE" w:rsidRPr="007F6A80" w:rsidRDefault="00CF63FE" w:rsidP="00CF63FE">
      <w:pPr>
        <w:autoSpaceDE w:val="0"/>
        <w:autoSpaceDN w:val="0"/>
        <w:adjustRightInd w:val="0"/>
        <w:jc w:val="both"/>
      </w:pPr>
      <w:r w:rsidRPr="007F6A80">
        <w:t>CLAVE: O</w:t>
      </w:r>
    </w:p>
    <w:p w:rsidR="00CF63FE" w:rsidRPr="007F6A80" w:rsidRDefault="00CF63FE" w:rsidP="00CF63FE">
      <w:pPr>
        <w:autoSpaceDE w:val="0"/>
        <w:autoSpaceDN w:val="0"/>
        <w:adjustRightInd w:val="0"/>
        <w:jc w:val="both"/>
      </w:pPr>
      <w:r>
        <w:t xml:space="preserve">CICLO: 2-3 </w:t>
      </w:r>
      <w:r w:rsidRPr="007F6A80">
        <w:t xml:space="preserve"> SEMESTRE</w:t>
      </w:r>
    </w:p>
    <w:p w:rsidR="00CF63FE" w:rsidRPr="007F6A80" w:rsidRDefault="00CF63FE" w:rsidP="00CF63FE">
      <w:pPr>
        <w:autoSpaceDE w:val="0"/>
        <w:autoSpaceDN w:val="0"/>
        <w:adjustRightInd w:val="0"/>
        <w:jc w:val="both"/>
      </w:pPr>
      <w:r w:rsidRPr="007F6A80">
        <w:t>PERFIL DEL DOCENTE: DOCTOR EN CIENCIAS (FÍSICA)</w:t>
      </w:r>
    </w:p>
    <w:p w:rsidR="00CF63FE" w:rsidRPr="007F6A80" w:rsidRDefault="00CF63FE" w:rsidP="00CF63FE">
      <w:pPr>
        <w:autoSpaceDE w:val="0"/>
        <w:jc w:val="both"/>
      </w:pPr>
      <w:r w:rsidRPr="007F6A80">
        <w:t>HRS./SEM.: 4</w:t>
      </w:r>
      <w:r>
        <w:t xml:space="preserve"> (2 hrs. en el aula 2</w:t>
      </w:r>
      <w:r w:rsidRPr="005008C1">
        <w:t xml:space="preserve"> hr. en el laboratorio)</w:t>
      </w:r>
    </w:p>
    <w:p w:rsidR="00CF63FE" w:rsidRPr="007F6A80" w:rsidRDefault="00CF63FE" w:rsidP="00CF63FE">
      <w:pPr>
        <w:autoSpaceDE w:val="0"/>
        <w:jc w:val="both"/>
      </w:pPr>
    </w:p>
    <w:p w:rsidR="00CF63FE" w:rsidRPr="007F6A80" w:rsidRDefault="00CF63FE" w:rsidP="00CF63FE">
      <w:pPr>
        <w:autoSpaceDE w:val="0"/>
        <w:jc w:val="both"/>
      </w:pPr>
    </w:p>
    <w:p w:rsidR="00CF63FE" w:rsidRPr="007F6A80" w:rsidRDefault="00CF63FE" w:rsidP="00CF63FE">
      <w:pPr>
        <w:jc w:val="both"/>
      </w:pPr>
      <w:r w:rsidRPr="007F6A80">
        <w:rPr>
          <w:b/>
          <w:bCs/>
        </w:rPr>
        <w:t xml:space="preserve">Objetivo: </w:t>
      </w:r>
      <w:r w:rsidRPr="007F6A80">
        <w:t>Dotar  al estudiante del</w:t>
      </w:r>
      <w:r w:rsidRPr="007F6A80">
        <w:rPr>
          <w:b/>
          <w:bCs/>
        </w:rPr>
        <w:t xml:space="preserve"> </w:t>
      </w:r>
      <w:r w:rsidRPr="007F6A80">
        <w:t xml:space="preserve"> conocimiento y experiencia básicos para trabajar con detectores de radiación ionizante</w:t>
      </w:r>
    </w:p>
    <w:p w:rsidR="00CF63FE" w:rsidRPr="007F6A80" w:rsidRDefault="00CF63FE" w:rsidP="00CF63FE">
      <w:pPr>
        <w:ind w:left="720"/>
        <w:jc w:val="both"/>
      </w:pPr>
    </w:p>
    <w:p w:rsidR="00CF63FE" w:rsidRPr="007F6A80" w:rsidRDefault="00CF63FE" w:rsidP="00CF63FE">
      <w:pPr>
        <w:tabs>
          <w:tab w:val="left" w:pos="0"/>
        </w:tabs>
        <w:autoSpaceDE w:val="0"/>
        <w:jc w:val="both"/>
        <w:rPr>
          <w:b/>
          <w:bCs/>
        </w:rPr>
      </w:pPr>
      <w:r w:rsidRPr="007F6A80">
        <w:tab/>
      </w:r>
      <w:r w:rsidRPr="007F6A80">
        <w:rPr>
          <w:b/>
          <w:bCs/>
        </w:rPr>
        <w:t>1) Interacción de partículas con la materia</w:t>
      </w:r>
    </w:p>
    <w:p w:rsidR="00CF63FE" w:rsidRPr="007F6A80" w:rsidRDefault="00CF63FE" w:rsidP="00CF63FE">
      <w:pPr>
        <w:tabs>
          <w:tab w:val="left" w:pos="0"/>
        </w:tabs>
        <w:autoSpaceDE w:val="0"/>
        <w:jc w:val="both"/>
      </w:pPr>
      <w:r w:rsidRPr="007F6A80">
        <w:tab/>
        <w:t>1.1 Radiactividad</w:t>
      </w:r>
    </w:p>
    <w:p w:rsidR="00CF63FE" w:rsidRPr="007F6A80" w:rsidRDefault="00CF63FE" w:rsidP="00CF63FE">
      <w:pPr>
        <w:tabs>
          <w:tab w:val="left" w:pos="0"/>
        </w:tabs>
        <w:autoSpaceDE w:val="0"/>
        <w:jc w:val="both"/>
      </w:pPr>
      <w:r w:rsidRPr="007F6A80">
        <w:tab/>
        <w:t>1.2 Principios físicos de interacción de partículas cargadas y neutras con la materia</w:t>
      </w:r>
    </w:p>
    <w:p w:rsidR="00CF63FE" w:rsidRPr="007F6A80" w:rsidRDefault="00CF63FE" w:rsidP="00CF63FE">
      <w:pPr>
        <w:tabs>
          <w:tab w:val="left" w:pos="0"/>
        </w:tabs>
        <w:autoSpaceDE w:val="0"/>
        <w:jc w:val="both"/>
      </w:pPr>
      <w:r w:rsidRPr="007F6A80">
        <w:tab/>
        <w:t>1.3 Simulación por computadora: Introducción a GEANT 4</w:t>
      </w:r>
    </w:p>
    <w:p w:rsidR="00CF63FE" w:rsidRPr="007F6A80" w:rsidRDefault="00CF63FE" w:rsidP="00CF63FE">
      <w:pPr>
        <w:tabs>
          <w:tab w:val="left" w:pos="0"/>
        </w:tabs>
        <w:autoSpaceDE w:val="0"/>
        <w:jc w:val="both"/>
      </w:pPr>
    </w:p>
    <w:p w:rsidR="00CF63FE" w:rsidRPr="007F6A80" w:rsidRDefault="00CF63FE" w:rsidP="00CF63FE">
      <w:pPr>
        <w:tabs>
          <w:tab w:val="left" w:pos="0"/>
        </w:tabs>
        <w:autoSpaceDE w:val="0"/>
        <w:ind w:left="720"/>
        <w:jc w:val="both"/>
        <w:rPr>
          <w:b/>
          <w:bCs/>
        </w:rPr>
      </w:pPr>
      <w:r w:rsidRPr="007F6A80">
        <w:rPr>
          <w:b/>
          <w:bCs/>
        </w:rPr>
        <w:t>2) Detectores de centelleo</w:t>
      </w:r>
    </w:p>
    <w:p w:rsidR="00CF63FE" w:rsidRPr="007F6A80" w:rsidRDefault="00CF63FE" w:rsidP="00CF63FE">
      <w:pPr>
        <w:tabs>
          <w:tab w:val="left" w:pos="0"/>
        </w:tabs>
        <w:autoSpaceDE w:val="0"/>
        <w:ind w:left="720"/>
        <w:jc w:val="both"/>
      </w:pPr>
      <w:r w:rsidRPr="007F6A80">
        <w:t>2.1 Principios físicos de los detectores de centelleo</w:t>
      </w:r>
    </w:p>
    <w:p w:rsidR="00CF63FE" w:rsidRPr="007F6A80" w:rsidRDefault="00CF63FE" w:rsidP="00CF63FE">
      <w:pPr>
        <w:tabs>
          <w:tab w:val="left" w:pos="0"/>
        </w:tabs>
        <w:autoSpaceDE w:val="0"/>
        <w:ind w:left="720"/>
        <w:jc w:val="both"/>
      </w:pPr>
      <w:r w:rsidRPr="007F6A80">
        <w:t>2.2 Introducción a los fotomultiplicadores</w:t>
      </w:r>
    </w:p>
    <w:p w:rsidR="00CF63FE" w:rsidRPr="007F6A80" w:rsidRDefault="00CF63FE" w:rsidP="00CF63FE">
      <w:pPr>
        <w:tabs>
          <w:tab w:val="left" w:pos="0"/>
        </w:tabs>
        <w:autoSpaceDE w:val="0"/>
        <w:ind w:left="720"/>
        <w:jc w:val="both"/>
      </w:pPr>
      <w:r w:rsidRPr="007F6A80">
        <w:t>2.3 Aplicaciones en Física Experimental y en Física Médica</w:t>
      </w:r>
    </w:p>
    <w:p w:rsidR="00CF63FE" w:rsidRPr="007F6A80" w:rsidRDefault="00CF63FE" w:rsidP="00CF63FE">
      <w:pPr>
        <w:tabs>
          <w:tab w:val="left" w:pos="0"/>
        </w:tabs>
        <w:autoSpaceDE w:val="0"/>
        <w:ind w:left="720"/>
        <w:jc w:val="both"/>
      </w:pPr>
    </w:p>
    <w:p w:rsidR="00CF63FE" w:rsidRPr="007F6A80" w:rsidRDefault="00CF63FE" w:rsidP="00CF63FE">
      <w:pPr>
        <w:tabs>
          <w:tab w:val="left" w:pos="0"/>
        </w:tabs>
        <w:autoSpaceDE w:val="0"/>
        <w:ind w:left="720"/>
        <w:jc w:val="both"/>
        <w:rPr>
          <w:b/>
          <w:bCs/>
        </w:rPr>
      </w:pPr>
      <w:r w:rsidRPr="007F6A80">
        <w:rPr>
          <w:b/>
          <w:bCs/>
        </w:rPr>
        <w:t>3) Detectores de silicio</w:t>
      </w:r>
    </w:p>
    <w:p w:rsidR="00CF63FE" w:rsidRPr="007F6A80" w:rsidRDefault="00CF63FE" w:rsidP="00CF63FE">
      <w:pPr>
        <w:tabs>
          <w:tab w:val="left" w:pos="0"/>
        </w:tabs>
        <w:autoSpaceDE w:val="0"/>
        <w:ind w:left="720"/>
        <w:jc w:val="both"/>
      </w:pPr>
      <w:r w:rsidRPr="007F6A80">
        <w:t>3.1 Principios físicos de los detectores de silicio</w:t>
      </w:r>
    </w:p>
    <w:p w:rsidR="00CF63FE" w:rsidRPr="007F6A80" w:rsidRDefault="00CF63FE" w:rsidP="00CF63FE">
      <w:pPr>
        <w:tabs>
          <w:tab w:val="left" w:pos="0"/>
        </w:tabs>
        <w:autoSpaceDE w:val="0"/>
        <w:ind w:left="720"/>
        <w:jc w:val="both"/>
      </w:pPr>
      <w:r w:rsidRPr="007F6A80">
        <w:t>3.2 Aplicaciones en Física Experimental y en Física Médica</w:t>
      </w:r>
    </w:p>
    <w:p w:rsidR="00CF63FE" w:rsidRPr="007F6A80" w:rsidRDefault="00CF63FE" w:rsidP="00CF63FE">
      <w:pPr>
        <w:tabs>
          <w:tab w:val="left" w:pos="0"/>
        </w:tabs>
        <w:autoSpaceDE w:val="0"/>
        <w:ind w:left="720"/>
        <w:jc w:val="both"/>
      </w:pPr>
    </w:p>
    <w:p w:rsidR="00CF63FE" w:rsidRPr="007F6A80" w:rsidRDefault="00CF63FE" w:rsidP="00CF63FE">
      <w:pPr>
        <w:tabs>
          <w:tab w:val="left" w:pos="0"/>
        </w:tabs>
        <w:autoSpaceDE w:val="0"/>
        <w:ind w:left="720"/>
        <w:jc w:val="both"/>
        <w:rPr>
          <w:b/>
          <w:bCs/>
        </w:rPr>
      </w:pPr>
      <w:r w:rsidRPr="007F6A80">
        <w:rPr>
          <w:b/>
          <w:bCs/>
        </w:rPr>
        <w:t>4) Detectores de alambres a base de gases</w:t>
      </w:r>
    </w:p>
    <w:p w:rsidR="00CF63FE" w:rsidRPr="007F6A80" w:rsidRDefault="00CF63FE" w:rsidP="00CF63FE">
      <w:pPr>
        <w:tabs>
          <w:tab w:val="left" w:pos="0"/>
        </w:tabs>
        <w:autoSpaceDE w:val="0"/>
        <w:ind w:left="720"/>
        <w:jc w:val="both"/>
      </w:pPr>
      <w:r w:rsidRPr="007F6A80">
        <w:t>4.1 Principios físicos de los detectores de alambres a base de gases</w:t>
      </w:r>
    </w:p>
    <w:p w:rsidR="00CF63FE" w:rsidRPr="007F6A80" w:rsidRDefault="00CF63FE" w:rsidP="00CF63FE">
      <w:pPr>
        <w:tabs>
          <w:tab w:val="left" w:pos="0"/>
        </w:tabs>
        <w:suppressAutoHyphens/>
        <w:autoSpaceDE w:val="0"/>
        <w:ind w:left="360"/>
        <w:jc w:val="both"/>
      </w:pPr>
      <w:r w:rsidRPr="007F6A80">
        <w:t xml:space="preserve"> </w:t>
      </w:r>
      <w:r w:rsidRPr="007F6A80">
        <w:tab/>
        <w:t>4.2 Tubos Geiger</w:t>
      </w:r>
    </w:p>
    <w:p w:rsidR="00CF63FE" w:rsidRPr="007F6A80" w:rsidRDefault="00CF63FE" w:rsidP="00CF63FE">
      <w:pPr>
        <w:tabs>
          <w:tab w:val="left" w:pos="0"/>
        </w:tabs>
        <w:autoSpaceDE w:val="0"/>
        <w:ind w:left="720"/>
        <w:jc w:val="both"/>
      </w:pPr>
      <w:r w:rsidRPr="007F6A80">
        <w:t>4.3 Cámaras multialámbricas</w:t>
      </w:r>
    </w:p>
    <w:p w:rsidR="00CF63FE" w:rsidRPr="007F6A80" w:rsidRDefault="00CF63FE" w:rsidP="00CF63FE">
      <w:pPr>
        <w:tabs>
          <w:tab w:val="left" w:pos="0"/>
        </w:tabs>
        <w:autoSpaceDE w:val="0"/>
        <w:ind w:left="720"/>
        <w:jc w:val="both"/>
      </w:pPr>
      <w:r w:rsidRPr="007F6A80">
        <w:t>4.4 Cámaras de deriva</w:t>
      </w:r>
    </w:p>
    <w:p w:rsidR="00CF63FE" w:rsidRPr="007F6A80" w:rsidRDefault="00CF63FE" w:rsidP="00CF63FE">
      <w:pPr>
        <w:tabs>
          <w:tab w:val="left" w:pos="0"/>
        </w:tabs>
        <w:autoSpaceDE w:val="0"/>
        <w:ind w:left="720"/>
        <w:jc w:val="both"/>
      </w:pPr>
      <w:r w:rsidRPr="007F6A80">
        <w:t>4.5 Aplicaciones en Física Experimental y en Física Médica</w:t>
      </w:r>
    </w:p>
    <w:p w:rsidR="00CF63FE" w:rsidRPr="007F6A80" w:rsidRDefault="00CF63FE" w:rsidP="00CF63FE">
      <w:pPr>
        <w:autoSpaceDE w:val="0"/>
        <w:jc w:val="both"/>
      </w:pPr>
    </w:p>
    <w:p w:rsidR="00CF63FE" w:rsidRPr="007F6A80" w:rsidRDefault="00CF63FE" w:rsidP="00CF63FE">
      <w:pPr>
        <w:autoSpaceDE w:val="0"/>
        <w:jc w:val="both"/>
      </w:pPr>
    </w:p>
    <w:p w:rsidR="00CF63FE" w:rsidRPr="007F6A80" w:rsidRDefault="00CF63FE" w:rsidP="00CF63FE">
      <w:pPr>
        <w:autoSpaceDE w:val="0"/>
        <w:jc w:val="both"/>
      </w:pPr>
    </w:p>
    <w:p w:rsidR="00CF63FE" w:rsidRPr="007F6A80" w:rsidRDefault="00CF63FE" w:rsidP="00CF63FE">
      <w:pPr>
        <w:autoSpaceDE w:val="0"/>
        <w:jc w:val="both"/>
      </w:pPr>
    </w:p>
    <w:p w:rsidR="00CF63FE" w:rsidRPr="007F6A80" w:rsidRDefault="00CF63FE" w:rsidP="00CF63FE">
      <w:pPr>
        <w:autoSpaceDE w:val="0"/>
        <w:jc w:val="both"/>
      </w:pPr>
    </w:p>
    <w:p w:rsidR="00CF63FE" w:rsidRPr="007F6A80" w:rsidRDefault="00CF63FE" w:rsidP="00CF63FE">
      <w:pPr>
        <w:autoSpaceDE w:val="0"/>
        <w:jc w:val="both"/>
        <w:rPr>
          <w:b/>
          <w:bCs/>
          <w:lang w:val="en-GB"/>
        </w:rPr>
      </w:pPr>
      <w:r w:rsidRPr="007F6A80">
        <w:rPr>
          <w:b/>
          <w:bCs/>
          <w:lang w:val="en-US"/>
        </w:rPr>
        <w:t>Bibliografía</w:t>
      </w:r>
      <w:r w:rsidRPr="007F6A80">
        <w:rPr>
          <w:b/>
          <w:bCs/>
          <w:lang w:val="en-GB"/>
        </w:rPr>
        <w:t>:</w:t>
      </w:r>
    </w:p>
    <w:p w:rsidR="00CF63FE" w:rsidRPr="007F6A80" w:rsidRDefault="00CF63FE" w:rsidP="00CF63FE">
      <w:pPr>
        <w:autoSpaceDE w:val="0"/>
        <w:jc w:val="both"/>
        <w:rPr>
          <w:lang w:val="en-GB"/>
        </w:rPr>
      </w:pPr>
    </w:p>
    <w:p w:rsidR="00CF63FE" w:rsidRPr="007F6A80" w:rsidRDefault="00CF63FE" w:rsidP="00CF63FE">
      <w:pPr>
        <w:pStyle w:val="TableContents"/>
        <w:jc w:val="both"/>
        <w:rPr>
          <w:lang w:val="en-GB"/>
        </w:rPr>
      </w:pPr>
      <w:r>
        <w:rPr>
          <w:lang w:val="en-GB"/>
        </w:rPr>
        <w:t xml:space="preserve">[1] D. W. Anderson, </w:t>
      </w:r>
      <w:r>
        <w:rPr>
          <w:i/>
          <w:lang w:val="en-GB"/>
        </w:rPr>
        <w:t>Absorption of loniz</w:t>
      </w:r>
      <w:r w:rsidRPr="00E013BA">
        <w:rPr>
          <w:i/>
          <w:lang w:val="en-GB"/>
        </w:rPr>
        <w:t>ing Radiation</w:t>
      </w:r>
      <w:r w:rsidRPr="007F6A80">
        <w:rPr>
          <w:lang w:val="en-GB"/>
        </w:rPr>
        <w:t>, University Park Press, 1984.</w:t>
      </w:r>
    </w:p>
    <w:p w:rsidR="00CF63FE" w:rsidRPr="007F6A80" w:rsidRDefault="00CF63FE" w:rsidP="00CF63FE">
      <w:pPr>
        <w:pStyle w:val="TableContents"/>
        <w:jc w:val="both"/>
        <w:rPr>
          <w:lang w:val="en-GB"/>
        </w:rPr>
      </w:pPr>
      <w:r w:rsidRPr="007F6A80">
        <w:rPr>
          <w:lang w:val="en-GB"/>
        </w:rPr>
        <w:t>[2]</w:t>
      </w:r>
      <w:r>
        <w:rPr>
          <w:lang w:val="en-GB"/>
        </w:rPr>
        <w:t xml:space="preserve"> Glenn F. Knoll, </w:t>
      </w:r>
      <w:r w:rsidRPr="00A60C29">
        <w:rPr>
          <w:i/>
          <w:lang w:val="en-GB"/>
        </w:rPr>
        <w:t>Radiation Detection and Measurement</w:t>
      </w:r>
      <w:r w:rsidRPr="007F6A80">
        <w:rPr>
          <w:lang w:val="en-GB"/>
        </w:rPr>
        <w:t xml:space="preserve">, </w:t>
      </w:r>
      <w:r>
        <w:rPr>
          <w:lang w:val="en-GB"/>
        </w:rPr>
        <w:t xml:space="preserve">John </w:t>
      </w:r>
      <w:r w:rsidRPr="007F6A80">
        <w:rPr>
          <w:lang w:val="en-GB"/>
        </w:rPr>
        <w:t>Wiley</w:t>
      </w:r>
      <w:r>
        <w:rPr>
          <w:lang w:val="en-GB"/>
        </w:rPr>
        <w:t xml:space="preserve"> &amp; Sons</w:t>
      </w:r>
      <w:r w:rsidRPr="007F6A80">
        <w:rPr>
          <w:lang w:val="en-GB"/>
        </w:rPr>
        <w:t xml:space="preserve">, </w:t>
      </w:r>
      <w:r>
        <w:rPr>
          <w:lang w:val="en-GB"/>
        </w:rPr>
        <w:t>2010</w:t>
      </w:r>
      <w:r w:rsidRPr="007F6A80">
        <w:rPr>
          <w:lang w:val="en-GB"/>
        </w:rPr>
        <w:t>.</w:t>
      </w:r>
    </w:p>
    <w:p w:rsidR="00CF63FE" w:rsidRPr="007F6A80" w:rsidRDefault="00CF63FE" w:rsidP="00CF63FE">
      <w:pPr>
        <w:pStyle w:val="TableContents"/>
        <w:jc w:val="both"/>
        <w:rPr>
          <w:lang w:val="en-GB"/>
        </w:rPr>
      </w:pPr>
      <w:r w:rsidRPr="007F6A80">
        <w:rPr>
          <w:lang w:val="en-GB"/>
        </w:rPr>
        <w:t xml:space="preserve">[3] </w:t>
      </w:r>
      <w:r>
        <w:rPr>
          <w:lang w:val="en-GB"/>
        </w:rPr>
        <w:t xml:space="preserve">Klaus </w:t>
      </w:r>
      <w:r w:rsidRPr="007F6A80">
        <w:rPr>
          <w:lang w:val="en-GB"/>
        </w:rPr>
        <w:t>Debertin and</w:t>
      </w:r>
      <w:r>
        <w:rPr>
          <w:lang w:val="en-GB"/>
        </w:rPr>
        <w:t xml:space="preserve"> Richard G.</w:t>
      </w:r>
      <w:r w:rsidRPr="007F6A80">
        <w:rPr>
          <w:lang w:val="en-GB"/>
        </w:rPr>
        <w:t xml:space="preserve"> Helmer, </w:t>
      </w:r>
      <w:r w:rsidRPr="00524D7E">
        <w:rPr>
          <w:i/>
          <w:lang w:val="en-GB"/>
        </w:rPr>
        <w:t>Gamma and X-Ray Spectrometry with Semiconductor Detectors</w:t>
      </w:r>
      <w:r>
        <w:rPr>
          <w:lang w:val="en-GB"/>
        </w:rPr>
        <w:t>, North-</w:t>
      </w:r>
      <w:r w:rsidRPr="007F6A80">
        <w:rPr>
          <w:lang w:val="en-GB"/>
        </w:rPr>
        <w:t>Holland, 1988.</w:t>
      </w:r>
    </w:p>
    <w:p w:rsidR="00CF63FE" w:rsidRPr="007F6A80" w:rsidRDefault="00CF63FE" w:rsidP="00CF63FE">
      <w:pPr>
        <w:pStyle w:val="TableContents"/>
        <w:jc w:val="both"/>
        <w:rPr>
          <w:lang w:val="en-GB"/>
        </w:rPr>
      </w:pPr>
      <w:r w:rsidRPr="007F6A80">
        <w:rPr>
          <w:lang w:val="en-GB"/>
        </w:rPr>
        <w:t>[4] W.</w:t>
      </w:r>
      <w:r>
        <w:rPr>
          <w:lang w:val="en-GB"/>
        </w:rPr>
        <w:t xml:space="preserve"> </w:t>
      </w:r>
      <w:r w:rsidRPr="007F6A80">
        <w:rPr>
          <w:lang w:val="en-GB"/>
        </w:rPr>
        <w:t xml:space="preserve">R. Leo, </w:t>
      </w:r>
      <w:r w:rsidRPr="00C4403D">
        <w:rPr>
          <w:i/>
          <w:lang w:val="en-GB"/>
        </w:rPr>
        <w:t>Techniques for Nuclear and Particle Physics Experiments</w:t>
      </w:r>
      <w:r w:rsidRPr="007F6A80">
        <w:rPr>
          <w:lang w:val="en-GB"/>
        </w:rPr>
        <w:t>, Springer-Verlag, 1994.</w:t>
      </w:r>
    </w:p>
    <w:p w:rsidR="00CF63FE" w:rsidRPr="00F01EF6" w:rsidRDefault="00CF63FE" w:rsidP="00CF63FE">
      <w:pPr>
        <w:pStyle w:val="Textoindependiente"/>
        <w:rPr>
          <w:sz w:val="20"/>
          <w:szCs w:val="20"/>
          <w:lang w:val="en-GB"/>
        </w:rPr>
      </w:pPr>
      <w:r w:rsidRPr="007F6A80">
        <w:rPr>
          <w:sz w:val="20"/>
          <w:szCs w:val="20"/>
          <w:lang w:val="en-GB"/>
        </w:rPr>
        <w:t xml:space="preserve">[5] Dan Green, </w:t>
      </w:r>
      <w:proofErr w:type="gramStart"/>
      <w:r w:rsidRPr="00F144E8">
        <w:rPr>
          <w:i/>
          <w:sz w:val="20"/>
          <w:szCs w:val="20"/>
          <w:lang w:val="en-GB"/>
        </w:rPr>
        <w:t>The</w:t>
      </w:r>
      <w:proofErr w:type="gramEnd"/>
      <w:r w:rsidRPr="00F144E8">
        <w:rPr>
          <w:i/>
          <w:sz w:val="20"/>
          <w:szCs w:val="20"/>
          <w:lang w:val="en-GB"/>
        </w:rPr>
        <w:t xml:space="preserve"> Physics of Particle Detectors</w:t>
      </w:r>
      <w:r>
        <w:rPr>
          <w:sz w:val="20"/>
          <w:szCs w:val="20"/>
          <w:lang w:val="en-GB"/>
        </w:rPr>
        <w:t>, First</w:t>
      </w:r>
      <w:r w:rsidRPr="007F6A80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E</w:t>
      </w:r>
      <w:r w:rsidRPr="007F6A80">
        <w:rPr>
          <w:sz w:val="20"/>
          <w:szCs w:val="20"/>
          <w:lang w:val="en-GB"/>
        </w:rPr>
        <w:t>dition</w:t>
      </w:r>
      <w:r>
        <w:rPr>
          <w:sz w:val="20"/>
          <w:szCs w:val="20"/>
          <w:lang w:val="en-GB"/>
        </w:rPr>
        <w:t>, Cambridge University Press,</w:t>
      </w:r>
      <w:r w:rsidRPr="007F6A80"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>2005.</w:t>
      </w:r>
    </w:p>
    <w:p w:rsidR="00CF63FE" w:rsidRPr="00F01EF6" w:rsidRDefault="00CF63FE" w:rsidP="00CF63FE">
      <w:pPr>
        <w:rPr>
          <w:sz w:val="24"/>
          <w:szCs w:val="24"/>
          <w:lang w:val="en-US" w:eastAsia="es-MX"/>
        </w:rPr>
      </w:pPr>
    </w:p>
    <w:p w:rsidR="00CF63FE" w:rsidRPr="00DD4DD8" w:rsidRDefault="00CF63FE" w:rsidP="00CF63FE">
      <w:pPr>
        <w:spacing w:line="360" w:lineRule="auto"/>
        <w:outlineLvl w:val="0"/>
        <w:rPr>
          <w:rFonts w:ascii="Arial" w:hAnsi="Arial" w:cs="Arial"/>
          <w:b/>
          <w:sz w:val="18"/>
          <w:szCs w:val="18"/>
        </w:rPr>
      </w:pPr>
      <w:r w:rsidRPr="00DD4DD8">
        <w:rPr>
          <w:rFonts w:ascii="Arial" w:hAnsi="Arial" w:cs="Arial"/>
          <w:b/>
          <w:sz w:val="18"/>
          <w:szCs w:val="18"/>
        </w:rPr>
        <w:t>Técnicas de enseñanza sugeridas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CF63FE" w:rsidRPr="00DD4DD8" w:rsidTr="00D01928">
        <w:tc>
          <w:tcPr>
            <w:tcW w:w="468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Exposición oral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F63FE" w:rsidRPr="00DD4DD8" w:rsidTr="00D01928">
        <w:tc>
          <w:tcPr>
            <w:tcW w:w="468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Exposición audiovisual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F63FE" w:rsidRPr="00DD4DD8" w:rsidTr="00D01928">
        <w:tc>
          <w:tcPr>
            <w:tcW w:w="468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Ejercicios dentro de clase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F63FE" w:rsidRPr="00DD4DD8" w:rsidTr="00D01928">
        <w:tc>
          <w:tcPr>
            <w:tcW w:w="468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Seminarios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F63FE" w:rsidRPr="00DD4DD8" w:rsidTr="00D01928">
        <w:tc>
          <w:tcPr>
            <w:tcW w:w="468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Lecturas obligatorias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F63FE" w:rsidRPr="00DD4DD8" w:rsidTr="00D01928">
        <w:tc>
          <w:tcPr>
            <w:tcW w:w="468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Trabajos de investigación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F63FE" w:rsidRPr="00DD4DD8" w:rsidTr="00D01928">
        <w:tc>
          <w:tcPr>
            <w:tcW w:w="468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Prácticas en taller o laboratorio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F63FE" w:rsidRPr="00DD4DD8" w:rsidTr="00D01928">
        <w:tc>
          <w:tcPr>
            <w:tcW w:w="468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Prácticas de campo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F63FE" w:rsidRPr="00DD4DD8" w:rsidTr="00D01928">
        <w:tc>
          <w:tcPr>
            <w:tcW w:w="468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 xml:space="preserve">Otras: 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CF63FE" w:rsidRPr="00DD4DD8" w:rsidRDefault="00CF63FE" w:rsidP="00CF63FE">
      <w:pPr>
        <w:rPr>
          <w:rFonts w:ascii="Arial" w:hAnsi="Arial" w:cs="Arial"/>
          <w:sz w:val="18"/>
          <w:szCs w:val="18"/>
        </w:rPr>
      </w:pPr>
    </w:p>
    <w:p w:rsidR="00CF63FE" w:rsidRPr="00DD4DD8" w:rsidRDefault="00CF63FE" w:rsidP="00CF63FE">
      <w:pPr>
        <w:outlineLvl w:val="0"/>
        <w:rPr>
          <w:rFonts w:ascii="Arial" w:hAnsi="Arial" w:cs="Arial"/>
          <w:b/>
          <w:sz w:val="18"/>
          <w:szCs w:val="18"/>
        </w:rPr>
      </w:pPr>
      <w:r w:rsidRPr="00DD4DD8">
        <w:rPr>
          <w:rFonts w:ascii="Arial" w:hAnsi="Arial" w:cs="Arial"/>
          <w:b/>
          <w:sz w:val="18"/>
          <w:szCs w:val="18"/>
        </w:rPr>
        <w:t>Elementos de evaluación sugeridos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CF63FE" w:rsidRPr="00DD4DD8" w:rsidTr="00D01928">
        <w:tc>
          <w:tcPr>
            <w:tcW w:w="468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Exámenes parciales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F63FE" w:rsidRPr="00DD4DD8" w:rsidTr="00D01928">
        <w:tc>
          <w:tcPr>
            <w:tcW w:w="468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lastRenderedPageBreak/>
              <w:t>Exámenes finales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F63FE" w:rsidRPr="00DD4DD8" w:rsidTr="00D01928">
        <w:tc>
          <w:tcPr>
            <w:tcW w:w="468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Trabajos y tareas fuera del aula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F63FE" w:rsidRPr="00DD4DD8" w:rsidTr="00D01928">
        <w:tc>
          <w:tcPr>
            <w:tcW w:w="468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Participación en clase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F63FE" w:rsidRPr="00DD4DD8" w:rsidTr="00D01928">
        <w:tc>
          <w:tcPr>
            <w:tcW w:w="468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Asistencia a prácticas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F63FE" w:rsidRPr="00DD4DD8" w:rsidTr="00D01928">
        <w:tc>
          <w:tcPr>
            <w:tcW w:w="468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Otras: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F63FE" w:rsidRPr="00DD4DD8" w:rsidRDefault="00CF63FE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CF63FE" w:rsidRPr="00DD4DD8" w:rsidRDefault="00CF63FE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DD4DD8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CF63FE" w:rsidRDefault="00CF63FE" w:rsidP="00CF63FE">
      <w:pPr>
        <w:rPr>
          <w:lang w:val="en-US" w:eastAsia="es-MX"/>
        </w:rPr>
      </w:pPr>
    </w:p>
    <w:p w:rsidR="00CF63FE" w:rsidRDefault="00CF63FE" w:rsidP="00CF63FE">
      <w:pPr>
        <w:rPr>
          <w:lang w:val="en-US" w:eastAsia="es-MX"/>
        </w:rPr>
      </w:pPr>
    </w:p>
    <w:p w:rsidR="00CF63FE" w:rsidRPr="00D74657" w:rsidRDefault="00CF63FE" w:rsidP="00CF63FE">
      <w:pPr>
        <w:numPr>
          <w:ilvl w:val="0"/>
          <w:numId w:val="1"/>
        </w:numPr>
        <w:jc w:val="both"/>
      </w:pPr>
      <w:r w:rsidRPr="00D74657">
        <w:t>Se evaluará con un peso de un 20% de la calificación para las tareas, un 30% para prácticas en el laboratorio, 10% para la participación en clase y 40% para exámenes parciales y final.</w:t>
      </w:r>
    </w:p>
    <w:p w:rsidR="00F07317" w:rsidRDefault="00F07317"/>
    <w:sectPr w:rsidR="00F07317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7E00"/>
    <w:multiLevelType w:val="hybridMultilevel"/>
    <w:tmpl w:val="40B60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F63FE"/>
    <w:rsid w:val="00CF63FE"/>
    <w:rsid w:val="00F0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3FE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F63FE"/>
    <w:pPr>
      <w:jc w:val="both"/>
    </w:pPr>
    <w:rPr>
      <w:noProof w:val="0"/>
      <w:sz w:val="24"/>
      <w:szCs w:val="24"/>
      <w:lang/>
    </w:rPr>
  </w:style>
  <w:style w:type="character" w:customStyle="1" w:styleId="TextoindependienteCar">
    <w:name w:val="Texto independiente Car"/>
    <w:basedOn w:val="Fuentedeprrafopredeter"/>
    <w:link w:val="Textoindependiente"/>
    <w:rsid w:val="00CF63FE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TableContents">
    <w:name w:val="Table Contents"/>
    <w:basedOn w:val="Normal"/>
    <w:rsid w:val="00CF63FE"/>
    <w:pPr>
      <w:suppressLineNumbers/>
      <w:suppressAutoHyphens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1893</Characters>
  <Application>Microsoft Office Word</Application>
  <DocSecurity>0</DocSecurity>
  <Lines>15</Lines>
  <Paragraphs>4</Paragraphs>
  <ScaleCrop>false</ScaleCrop>
  <Company>Hewlett-Packard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2</cp:revision>
  <dcterms:created xsi:type="dcterms:W3CDTF">2014-04-17T02:54:00Z</dcterms:created>
  <dcterms:modified xsi:type="dcterms:W3CDTF">2014-04-17T02:54:00Z</dcterms:modified>
</cp:coreProperties>
</file>